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Chars="340" w:firstLine="2607" w:firstLineChars="1082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</w:rPr>
        <w:t>任务工单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.</w:t>
      </w:r>
      <w:r>
        <w:rPr>
          <w:rFonts w:hint="eastAsia"/>
          <w:b/>
          <w:sz w:val="24"/>
          <w:lang w:val="en-US" w:eastAsia="zh-CN"/>
        </w:rPr>
        <w:t>1</w:t>
      </w:r>
    </w:p>
    <w:tbl>
      <w:tblPr>
        <w:tblStyle w:val="3"/>
        <w:tblW w:w="84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2375"/>
        <w:gridCol w:w="1210"/>
        <w:gridCol w:w="1158"/>
        <w:gridCol w:w="1683"/>
        <w:gridCol w:w="7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学生姓名</w:t>
            </w:r>
          </w:p>
        </w:tc>
        <w:tc>
          <w:tcPr>
            <w:tcW w:w="2375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158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3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任务成绩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shd w:val="clear" w:color="auto" w:fill="FDEAD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任务名称</w:t>
            </w:r>
          </w:p>
        </w:tc>
        <w:tc>
          <w:tcPr>
            <w:tcW w:w="2375" w:type="dxa"/>
            <w:shd w:val="clear" w:color="auto" w:fill="FDEAD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开胃</w:t>
            </w:r>
            <w:r>
              <w:rPr>
                <w:rFonts w:hint="eastAsia" w:eastAsia="宋体"/>
                <w:szCs w:val="21"/>
                <w:lang w:val="en-US" w:eastAsia="zh-CN"/>
              </w:rPr>
              <w:t>酒知识与调制</w:t>
            </w:r>
          </w:p>
        </w:tc>
        <w:tc>
          <w:tcPr>
            <w:tcW w:w="1210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1158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 </w:t>
            </w:r>
          </w:p>
        </w:tc>
        <w:tc>
          <w:tcPr>
            <w:tcW w:w="1683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辅助</w:t>
            </w:r>
            <w:r>
              <w:rPr>
                <w:rFonts w:hint="eastAsia"/>
                <w:b/>
                <w:szCs w:val="21"/>
              </w:rPr>
              <w:t>设备</w:t>
            </w:r>
          </w:p>
        </w:tc>
        <w:tc>
          <w:tcPr>
            <w:tcW w:w="2375" w:type="dxa"/>
            <w:vAlign w:val="top"/>
          </w:tcPr>
          <w:p>
            <w:pPr>
              <w:spacing w:line="320" w:lineRule="exact"/>
              <w:ind w:left="0" w:firstLine="0"/>
              <w:rPr>
                <w:rFonts w:hint="eastAsia"/>
                <w:szCs w:val="21"/>
                <w:lang w:val="en-US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开胃酒（3种）、载杯</w:t>
            </w: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教学</w:t>
            </w:r>
            <w:r>
              <w:rPr>
                <w:rFonts w:hint="eastAsia"/>
                <w:b/>
                <w:szCs w:val="21"/>
              </w:rPr>
              <w:t>场地</w:t>
            </w: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ind w:left="0" w:firstLine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暖咖1987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737" w:type="dxa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shd w:val="clear" w:color="auto" w:fill="C7DAF1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客户任务</w:t>
            </w:r>
          </w:p>
        </w:tc>
        <w:tc>
          <w:tcPr>
            <w:tcW w:w="7163" w:type="dxa"/>
            <w:gridSpan w:val="5"/>
            <w:shd w:val="clear" w:color="auto" w:fill="C7DAF1"/>
            <w:vAlign w:val="top"/>
          </w:tcPr>
          <w:p>
            <w:pPr>
              <w:spacing w:line="360" w:lineRule="auto"/>
              <w:ind w:left="0" w:firstLine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顾客点用</w:t>
            </w:r>
            <w:r>
              <w:rPr>
                <w:rFonts w:hint="eastAsia"/>
                <w:szCs w:val="21"/>
                <w:lang w:val="en-US" w:eastAsia="zh-CN"/>
              </w:rPr>
              <w:t>尼格诺尼鸡尾酒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要求介绍并规范服务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8" w:type="dxa"/>
            <w:shd w:val="clear" w:color="auto" w:fill="EBF1DE"/>
            <w:vAlign w:val="top"/>
          </w:tcPr>
          <w:p>
            <w:pPr>
              <w:spacing w:line="360" w:lineRule="auto"/>
              <w:ind w:left="0" w:firstLine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任务目的</w:t>
            </w:r>
          </w:p>
        </w:tc>
        <w:tc>
          <w:tcPr>
            <w:tcW w:w="7163" w:type="dxa"/>
            <w:gridSpan w:val="5"/>
            <w:shd w:val="clear" w:color="auto" w:fill="EBF1DE"/>
            <w:vAlign w:val="top"/>
          </w:tcPr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制定工作计划，对客</w:t>
            </w:r>
            <w:r>
              <w:rPr>
                <w:rFonts w:hint="eastAsia"/>
                <w:szCs w:val="21"/>
                <w:lang w:val="en-US" w:eastAsia="zh-CN"/>
              </w:rPr>
              <w:t>介绍尼格诺尼鸡尾酒，调制、出品标准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411" w:type="dxa"/>
            <w:gridSpan w:val="6"/>
            <w:vAlign w:val="top"/>
          </w:tcPr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一、资讯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  <w:lang w:eastAsia="zh-CN"/>
              </w:rPr>
              <w:t>味美思</w:t>
            </w:r>
            <w:r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  <w:lang w:val="en-US" w:eastAsia="zh-CN"/>
              </w:rPr>
              <w:t>外</w:t>
            </w:r>
            <w:r>
              <w:rPr>
                <w:rFonts w:hint="eastAsia"/>
                <w:szCs w:val="21"/>
              </w:rPr>
              <w:t>文名称是____________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其代表性生产国家为</w:t>
            </w:r>
            <w:r>
              <w:rPr>
                <w:rFonts w:hint="eastAsia"/>
                <w:szCs w:val="21"/>
              </w:rPr>
              <w:t>___________</w:t>
            </w:r>
            <w:r>
              <w:rPr>
                <w:rFonts w:hint="eastAsia"/>
                <w:szCs w:val="21"/>
                <w:lang w:eastAsia="zh-CN"/>
              </w:rPr>
              <w:t>和</w:t>
            </w:r>
            <w:r>
              <w:rPr>
                <w:rFonts w:hint="eastAsia"/>
                <w:szCs w:val="21"/>
              </w:rPr>
              <w:t>___________。</w:t>
            </w:r>
            <w:r>
              <w:rPr>
                <w:rFonts w:hint="eastAsia"/>
                <w:szCs w:val="21"/>
                <w:lang w:val="en-US" w:eastAsia="zh-CN"/>
              </w:rPr>
              <w:t>茴香酒的外</w:t>
            </w:r>
            <w:r>
              <w:rPr>
                <w:rFonts w:hint="eastAsia"/>
                <w:szCs w:val="21"/>
              </w:rPr>
              <w:t>文名称是____________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其代表性生产国家为</w:t>
            </w:r>
            <w:r>
              <w:rPr>
                <w:rFonts w:hint="eastAsia"/>
                <w:szCs w:val="21"/>
              </w:rPr>
              <w:t>___________</w:t>
            </w:r>
            <w:r>
              <w:rPr>
                <w:rFonts w:hint="eastAsia"/>
                <w:szCs w:val="21"/>
                <w:lang w:eastAsia="zh-CN"/>
              </w:rPr>
              <w:t>和</w:t>
            </w:r>
            <w:r>
              <w:rPr>
                <w:rFonts w:hint="eastAsia"/>
                <w:szCs w:val="21"/>
              </w:rPr>
              <w:t>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  <w:lang w:val="en-US" w:eastAsia="zh-CN"/>
              </w:rPr>
              <w:t>味美思的名品</w:t>
            </w:r>
            <w:r>
              <w:rPr>
                <w:rFonts w:hint="eastAsia"/>
                <w:szCs w:val="21"/>
              </w:rPr>
              <w:t>有_________、__________、 __________和____________。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比特酒的分类有</w:t>
            </w:r>
            <w:r>
              <w:rPr>
                <w:rFonts w:hint="eastAsia"/>
                <w:szCs w:val="21"/>
              </w:rPr>
              <w:t>________、__________、__________、__________和____________。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  <w:lang w:eastAsia="zh-CN"/>
              </w:rPr>
              <w:t>杜本那</w:t>
            </w:r>
            <w:r>
              <w:rPr>
                <w:rFonts w:hint="eastAsia"/>
                <w:szCs w:val="21"/>
                <w:lang w:val="en-US" w:eastAsia="zh-CN"/>
              </w:rPr>
              <w:t>（Dubonnet）鸡尾酒酒谱：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尼格诺尼（Negroni）鸡尾酒酒谱：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二、决策与计划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请根据客人点用和任务要求，确定所需的服务设备、酒水和工具，并对小组成员进行合理分工，制定详细的介绍和服务计划。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1.需要的服务设备、酒水和工具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2.小组成员分工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3.介绍和服务计划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三、实施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1.客人对介绍的</w:t>
            </w:r>
            <w:r>
              <w:rPr>
                <w:rFonts w:hint="eastAsia"/>
                <w:szCs w:val="21"/>
                <w:lang w:val="en-US" w:eastAsia="zh-CN"/>
              </w:rPr>
              <w:t>尼格诺尼鸡尾酒</w:t>
            </w:r>
            <w:r>
              <w:rPr>
                <w:rFonts w:hint="eastAsia"/>
                <w:szCs w:val="21"/>
              </w:rPr>
              <w:t>是否满意？为什么？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2.客人在介绍服务的过程中有什么其他的咨询？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3.客人有无在专心的听你介绍？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4.客人有否对下次光临表现出兴趣？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5.客人对你的</w:t>
            </w:r>
            <w:r>
              <w:rPr>
                <w:rFonts w:hint="eastAsia"/>
                <w:szCs w:val="21"/>
                <w:lang w:val="en-US" w:eastAsia="zh-CN"/>
              </w:rPr>
              <w:t>尼格诺尼鸡尾酒</w:t>
            </w:r>
            <w:r>
              <w:rPr>
                <w:rFonts w:hint="eastAsia"/>
                <w:szCs w:val="21"/>
              </w:rPr>
              <w:t>服务有何意见或建议？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通过上述操作，得出一下结论：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_________________________________________________________________。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四、检查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服务结束后，进行如下检查：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1.服务设备、酒水等是否清洁？________________________________。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2.服务设备、酒水等是否放回原处？___________________________。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3.成本控制如何？____________________________________________。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4.台面卫生如何？____________________________________________。</w:t>
            </w: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五、评估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1.请根据自己任务完成的情况，对自己的工作进行自我评估，并提出改进意见。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2.教师对小组情况进行评估，进行点评。</w:t>
            </w: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3.学生本次任务成绩：____________________。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736FC"/>
    <w:rsid w:val="44D736FC"/>
    <w:rsid w:val="5217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ind w:left="714" w:hanging="357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2018-10-03T11:38:00Z</dcterms:created>
  <dc:creator>linds009</dc:creator>
  <cp:lastModifiedBy>linds009</cp:lastModifiedBy>
  <dcterms:modified xsi:type="dcterms:W3CDTF">2018-10-03T11:47:08Z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