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CF" w:rsidRPr="009538FF" w:rsidRDefault="008D0CCF" w:rsidP="008D0CCF">
      <w:r w:rsidRPr="009538FF">
        <w:rPr>
          <w:rFonts w:hint="eastAsia"/>
        </w:rPr>
        <w:t>行业同质化＋资本寒冬来袭，数据运营成电商逃生手册</w:t>
      </w:r>
    </w:p>
    <w:p w:rsidR="008D0CCF" w:rsidRPr="009538FF" w:rsidRDefault="008D0CCF" w:rsidP="008D0CCF">
      <w:pPr>
        <w:rPr>
          <w:rFonts w:hint="eastAsia"/>
        </w:rPr>
      </w:pPr>
      <w:hyperlink r:id="rId6" w:tgtFrame="_blank" w:history="1">
        <w:r w:rsidRPr="009538FF">
          <w:t>王冠雄</w:t>
        </w:r>
      </w:hyperlink>
      <w:r w:rsidRPr="009538FF">
        <w:t xml:space="preserve"> 10</w:t>
      </w:r>
      <w:r w:rsidRPr="009538FF">
        <w:t>月</w:t>
      </w:r>
      <w:r w:rsidRPr="009538FF">
        <w:t>18</w:t>
      </w:r>
      <w:r w:rsidRPr="009538FF">
        <w:t>日</w:t>
      </w:r>
      <w:r w:rsidRPr="009538FF">
        <w:t xml:space="preserve"> 08:43 </w:t>
      </w:r>
    </w:p>
    <w:p w:rsidR="008D0CCF" w:rsidRPr="009538FF" w:rsidRDefault="008D0CCF" w:rsidP="008D0CCF">
      <w:hyperlink r:id="rId7" w:tgtFrame="_blank" w:history="1">
        <w:r w:rsidRPr="009538FF">
          <w:t>数据化</w:t>
        </w:r>
      </w:hyperlink>
      <w:r w:rsidRPr="009538FF">
        <w:t xml:space="preserve"> </w:t>
      </w:r>
      <w:hyperlink r:id="rId8" w:tgtFrame="_blank" w:history="1">
        <w:r w:rsidRPr="009538FF">
          <w:t>运营</w:t>
        </w:r>
      </w:hyperlink>
      <w:r w:rsidRPr="009538FF">
        <w:t xml:space="preserve"> </w:t>
      </w:r>
      <w:hyperlink r:id="rId9" w:tgtFrame="_blank" w:history="1">
        <w:r w:rsidRPr="009538FF">
          <w:t>互联网</w:t>
        </w:r>
      </w:hyperlink>
      <w:r w:rsidRPr="009538FF">
        <w:t xml:space="preserve"> </w:t>
      </w:r>
      <w:r w:rsidRPr="009538FF">
        <w:t>分类</w:t>
      </w:r>
      <w:r w:rsidRPr="009538FF">
        <w:t xml:space="preserve"> :</w:t>
      </w:r>
      <w:hyperlink r:id="rId10" w:history="1">
        <w:r w:rsidRPr="009538FF">
          <w:t>互联网</w:t>
        </w:r>
      </w:hyperlink>
      <w:r w:rsidRPr="009538FF">
        <w:t xml:space="preserve"> </w:t>
      </w:r>
    </w:p>
    <w:p w:rsidR="008D0CCF" w:rsidRPr="009538FF" w:rsidRDefault="008D0CCF" w:rsidP="008D0CCF">
      <w:r w:rsidRPr="009538FF">
        <w:t>阅读</w:t>
      </w:r>
      <w:r w:rsidRPr="009538FF">
        <w:t xml:space="preserve">:357 </w:t>
      </w:r>
    </w:p>
    <w:p w:rsidR="008D0CCF" w:rsidRPr="009538FF" w:rsidRDefault="008D0CCF" w:rsidP="008D0CCF">
      <w:r w:rsidRPr="009538FF">
        <w:t>分享到：</w:t>
      </w:r>
      <w:r w:rsidRPr="009538FF">
        <w:t xml:space="preserve"> </w:t>
      </w:r>
    </w:p>
    <w:p w:rsidR="008D0CCF" w:rsidRPr="009538FF" w:rsidRDefault="008D0CCF" w:rsidP="008D0CCF">
      <w:r w:rsidRPr="009538FF">
        <w:t>分享到微信朋友圈</w:t>
      </w:r>
    </w:p>
    <w:tbl>
      <w:tblPr>
        <w:tblW w:w="1995" w:type="dxa"/>
        <w:shd w:val="clear" w:color="auto" w:fill="FFFFFF"/>
        <w:tblCellMar>
          <w:top w:w="15" w:type="dxa"/>
          <w:left w:w="15" w:type="dxa"/>
          <w:bottom w:w="15" w:type="dxa"/>
          <w:right w:w="15" w:type="dxa"/>
        </w:tblCellMar>
        <w:tblLook w:val="04A0"/>
      </w:tblPr>
      <w:tblGrid>
        <w:gridCol w:w="48"/>
        <w:gridCol w:w="48"/>
        <w:gridCol w:w="48"/>
        <w:gridCol w:w="48"/>
        <w:gridCol w:w="48"/>
        <w:gridCol w:w="48"/>
        <w:gridCol w:w="48"/>
        <w:gridCol w:w="48"/>
        <w:gridCol w:w="48"/>
        <w:gridCol w:w="48"/>
        <w:gridCol w:w="48"/>
        <w:gridCol w:w="48"/>
        <w:gridCol w:w="48"/>
        <w:gridCol w:w="48"/>
        <w:gridCol w:w="49"/>
        <w:gridCol w:w="49"/>
        <w:gridCol w:w="49"/>
        <w:gridCol w:w="49"/>
        <w:gridCol w:w="49"/>
        <w:gridCol w:w="49"/>
        <w:gridCol w:w="49"/>
        <w:gridCol w:w="49"/>
        <w:gridCol w:w="49"/>
        <w:gridCol w:w="49"/>
        <w:gridCol w:w="49"/>
        <w:gridCol w:w="49"/>
        <w:gridCol w:w="49"/>
        <w:gridCol w:w="49"/>
        <w:gridCol w:w="49"/>
        <w:gridCol w:w="49"/>
        <w:gridCol w:w="49"/>
        <w:gridCol w:w="49"/>
        <w:gridCol w:w="49"/>
        <w:gridCol w:w="49"/>
        <w:gridCol w:w="49"/>
        <w:gridCol w:w="49"/>
        <w:gridCol w:w="49"/>
        <w:gridCol w:w="49"/>
        <w:gridCol w:w="49"/>
        <w:gridCol w:w="49"/>
        <w:gridCol w:w="49"/>
      </w:tblGrid>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r w:rsidR="008D0CCF" w:rsidRPr="009538FF" w:rsidTr="008D0CCF">
        <w:trPr>
          <w:trHeight w:val="45"/>
        </w:trPr>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c>
          <w:tcPr>
            <w:tcW w:w="45" w:type="dxa"/>
            <w:shd w:val="clear" w:color="auto" w:fill="000000"/>
            <w:vAlign w:val="center"/>
            <w:hideMark/>
          </w:tcPr>
          <w:p w:rsidR="008D0CCF" w:rsidRPr="009538FF" w:rsidRDefault="008D0CCF" w:rsidP="009538FF"/>
        </w:tc>
        <w:tc>
          <w:tcPr>
            <w:tcW w:w="45" w:type="dxa"/>
            <w:shd w:val="clear" w:color="auto" w:fill="FFFFFF"/>
            <w:vAlign w:val="center"/>
            <w:hideMark/>
          </w:tcPr>
          <w:p w:rsidR="008D0CCF" w:rsidRPr="009538FF" w:rsidRDefault="008D0CCF" w:rsidP="009538FF"/>
        </w:tc>
      </w:tr>
    </w:tbl>
    <w:p w:rsidR="008D0CCF" w:rsidRPr="009538FF" w:rsidRDefault="008D0CCF" w:rsidP="008D0CCF">
      <w:r w:rsidRPr="009538FF">
        <w:t>打开微信。点击</w:t>
      </w:r>
      <w:r w:rsidRPr="009538FF">
        <w:t xml:space="preserve"> “ </w:t>
      </w:r>
      <w:r w:rsidRPr="009538FF">
        <w:t>发现</w:t>
      </w:r>
      <w:r w:rsidRPr="009538FF">
        <w:t xml:space="preserve"> ” </w:t>
      </w:r>
      <w:r w:rsidRPr="009538FF">
        <w:t>，</w:t>
      </w:r>
      <w:r w:rsidRPr="009538FF">
        <w:br/>
      </w:r>
      <w:r w:rsidRPr="009538FF">
        <w:t>使用</w:t>
      </w:r>
      <w:r w:rsidRPr="009538FF">
        <w:t xml:space="preserve"> “ </w:t>
      </w:r>
      <w:r w:rsidRPr="009538FF">
        <w:t>扫一扫</w:t>
      </w:r>
      <w:r w:rsidRPr="009538FF">
        <w:t xml:space="preserve"> ” </w:t>
      </w:r>
      <w:r w:rsidRPr="009538FF">
        <w:t>即可将网页分享至朋友圈。</w:t>
      </w:r>
    </w:p>
    <w:p w:rsidR="008D0CCF" w:rsidRPr="009538FF" w:rsidRDefault="008D0CCF" w:rsidP="008D0CCF">
      <w:r w:rsidRPr="009538FF">
        <w:t>2016</w:t>
      </w:r>
      <w:r w:rsidRPr="009538FF">
        <w:t>年下半年以来，个人电商商铺的导流率急速下降，</w:t>
      </w:r>
      <w:r w:rsidRPr="009538FF">
        <w:t>“</w:t>
      </w:r>
      <w:r w:rsidRPr="009538FF">
        <w:t>电商＋</w:t>
      </w:r>
      <w:r w:rsidRPr="009538FF">
        <w:t>”</w:t>
      </w:r>
      <w:r w:rsidRPr="009538FF">
        <w:t>成为了目前全行业的共同议题和公认出路。</w:t>
      </w:r>
    </w:p>
    <w:p w:rsidR="008D0CCF" w:rsidRPr="009538FF" w:rsidRDefault="008D0CCF" w:rsidP="008D0CCF">
      <w:r w:rsidRPr="009538FF">
        <w:pict/>
      </w:r>
      <w:r w:rsidRPr="009538FF">
        <w:pict/>
      </w:r>
      <w:r w:rsidRPr="009538FF">
        <w:t>消费升级和技术迭代，可说是</w:t>
      </w:r>
      <w:r w:rsidRPr="009538FF">
        <w:t>2016</w:t>
      </w:r>
      <w:r w:rsidRPr="009538FF">
        <w:t>年互联网的两个核心趋势。在大数据、</w:t>
      </w:r>
      <w:r w:rsidRPr="009538FF">
        <w:t>AI</w:t>
      </w:r>
      <w:r w:rsidRPr="009538FF">
        <w:t>等技术应用化日趋成熟的同时，移动互联、电商模式对市场的普及教化红利也逐渐消失。消费者认知驱动的全消费行为升级成为互联网内外广泛关注的议题。</w:t>
      </w:r>
    </w:p>
    <w:p w:rsidR="008D0CCF" w:rsidRPr="009538FF" w:rsidRDefault="008D0CCF" w:rsidP="008D0CCF">
      <w:r w:rsidRPr="009538FF">
        <w:t>但新的趋势带来的往往是长期的不适应甚至从业者利益价值的普遍阵痛。有没有什么办法快速普及技术，让全行业，尤其是小微企业、商户、个人创业者这些相对分散，但集合体量巨大的群落适应行业迭代和消费升级呢？（扫描文末二维码关注可获取更多内幕，每日一深度！）</w:t>
      </w:r>
    </w:p>
    <w:p w:rsidR="008D0CCF" w:rsidRPr="009538FF" w:rsidRDefault="008D0CCF" w:rsidP="008D0CCF">
      <w:r w:rsidRPr="009538FF">
        <w:t>京东最近想了办法</w:t>
      </w:r>
      <w:r w:rsidRPr="009538FF">
        <w:t>——</w:t>
      </w:r>
      <w:r w:rsidRPr="009538FF">
        <w:t>直接出本升级手册。这本号称电商届新武林秘笈的《京东平台数据化运营》的热销背后可以看出很多行业大势，今天咱深入解读一下。</w:t>
      </w:r>
    </w:p>
    <w:p w:rsidR="008D0CCF" w:rsidRPr="009538FF" w:rsidRDefault="008D0CCF" w:rsidP="008D0CCF">
      <w:r>
        <w:rPr>
          <w:noProof/>
        </w:rPr>
        <w:lastRenderedPageBreak/>
        <w:drawing>
          <wp:inline distT="0" distB="0" distL="0" distR="0">
            <wp:extent cx="7334250" cy="3429000"/>
            <wp:effectExtent l="19050" t="0" r="0" b="0"/>
            <wp:docPr id="3" name="图片 3" descr="http://e.hiphotos.baidu.com/news/w%3D638/sign=16dac0e304d79123e0e0977795355917/d4628535e5dde7114cb5d31dafefce1b9c166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hiphotos.baidu.com/news/w%3D638/sign=16dac0e304d79123e0e0977795355917/d4628535e5dde7114cb5d31dafefce1b9c1661f2.jpg"/>
                    <pic:cNvPicPr>
                      <a:picLocks noChangeAspect="1" noChangeArrowheads="1"/>
                    </pic:cNvPicPr>
                  </pic:nvPicPr>
                  <pic:blipFill>
                    <a:blip r:embed="rId11"/>
                    <a:srcRect/>
                    <a:stretch>
                      <a:fillRect/>
                    </a:stretch>
                  </pic:blipFill>
                  <pic:spPr bwMode="auto">
                    <a:xfrm>
                      <a:off x="0" y="0"/>
                      <a:ext cx="7334250" cy="3429000"/>
                    </a:xfrm>
                    <a:prstGeom prst="rect">
                      <a:avLst/>
                    </a:prstGeom>
                    <a:noFill/>
                    <a:ln w="9525">
                      <a:noFill/>
                      <a:miter lim="800000"/>
                      <a:headEnd/>
                      <a:tailEnd/>
                    </a:ln>
                  </pic:spPr>
                </pic:pic>
              </a:graphicData>
            </a:graphic>
          </wp:inline>
        </w:drawing>
      </w:r>
    </w:p>
    <w:p w:rsidR="008D0CCF" w:rsidRPr="009538FF" w:rsidRDefault="008D0CCF" w:rsidP="008D0CCF">
      <w:r w:rsidRPr="009538FF">
        <w:t>【《京东平台数据化运营》热销，背后是电商行业的迭代恐惧感】</w:t>
      </w:r>
    </w:p>
    <w:p w:rsidR="008D0CCF" w:rsidRPr="009538FF" w:rsidRDefault="008D0CCF" w:rsidP="008D0CCF">
      <w:r w:rsidRPr="009538FF">
        <w:t>2016</w:t>
      </w:r>
      <w:r w:rsidRPr="009538FF">
        <w:t>年的电商，究竟来到了一个怎样的产业阶段？</w:t>
      </w:r>
    </w:p>
    <w:p w:rsidR="008D0CCF" w:rsidRPr="009538FF" w:rsidRDefault="008D0CCF" w:rsidP="008D0CCF">
      <w:r w:rsidRPr="009538FF">
        <w:t>这个</w:t>
      </w:r>
      <w:r w:rsidRPr="009538FF">
        <w:t>“</w:t>
      </w:r>
      <w:r w:rsidRPr="009538FF">
        <w:t>哈姆雷特</w:t>
      </w:r>
      <w:r w:rsidRPr="009538FF">
        <w:t>”</w:t>
      </w:r>
      <w:r w:rsidRPr="009538FF">
        <w:t>式问题想来有</w:t>
      </w:r>
      <w:r w:rsidRPr="009538FF">
        <w:t>1000+</w:t>
      </w:r>
      <w:r w:rsidRPr="009538FF">
        <w:t>的答案，但一个普遍共识就是基于</w:t>
      </w:r>
      <w:r w:rsidRPr="009538FF">
        <w:t>PC</w:t>
      </w:r>
      <w:r w:rsidRPr="009538FF">
        <w:t>端、网页化的电商模式已经彻底失去了市场普及阶段的红利。</w:t>
      </w:r>
    </w:p>
    <w:p w:rsidR="008D0CCF" w:rsidRPr="009538FF" w:rsidRDefault="008D0CCF" w:rsidP="008D0CCF">
      <w:r w:rsidRPr="009538FF">
        <w:t>根据相关数据机构统计，</w:t>
      </w:r>
      <w:r w:rsidRPr="009538FF">
        <w:t>2016</w:t>
      </w:r>
      <w:r w:rsidRPr="009538FF">
        <w:t>年下半年以来，个人电商商铺的导流率急速下降，新个人商铺的活跃度仅为</w:t>
      </w:r>
      <w:r w:rsidRPr="009538FF">
        <w:t>2013</w:t>
      </w:r>
      <w:r w:rsidRPr="009538FF">
        <w:t>年同比的</w:t>
      </w:r>
      <w:r w:rsidRPr="009538FF">
        <w:t>10%</w:t>
      </w:r>
      <w:r w:rsidRPr="009538FF">
        <w:t>不到。另一方面，新兴的</w:t>
      </w:r>
      <w:r w:rsidRPr="009538FF">
        <w:t>PC</w:t>
      </w:r>
      <w:r w:rsidRPr="009538FF">
        <w:t>端电商平台相继遭遇资本寒冬效应，融资率仅为电商平台井喷时期的</w:t>
      </w:r>
      <w:r w:rsidRPr="009538FF">
        <w:t>5%</w:t>
      </w:r>
      <w:r w:rsidRPr="009538FF">
        <w:t>不到。这都说明了传统纯电商已经发展到同质化相当严重的阶段，不依靠其它综合手段与新兴技术，电商已经很难发展甚至存活。</w:t>
      </w:r>
    </w:p>
    <w:p w:rsidR="008D0CCF" w:rsidRPr="009538FF" w:rsidRDefault="008D0CCF" w:rsidP="008D0CCF">
      <w:r w:rsidRPr="009538FF">
        <w:t>因此，</w:t>
      </w:r>
      <w:r w:rsidRPr="009538FF">
        <w:t>“</w:t>
      </w:r>
      <w:r w:rsidRPr="009538FF">
        <w:t>电商＋</w:t>
      </w:r>
      <w:r w:rsidRPr="009538FF">
        <w:t>”</w:t>
      </w:r>
      <w:r w:rsidRPr="009538FF">
        <w:t>成为了目前全行业的共同议题和公认出路。</w:t>
      </w:r>
    </w:p>
    <w:p w:rsidR="008D0CCF" w:rsidRPr="009538FF" w:rsidRDefault="008D0CCF" w:rsidP="008D0CCF">
      <w:r w:rsidRPr="009538FF">
        <w:t>而小微企业、个人电商从业者对新技术、新模式相对陌生，行业事实上充斥着普遍的方向恐惧感。《京东平台数据化运营》一书自上市以来的热销，一方面反映了行业的共同困惑和对电商新方向的共同需求，一方面也反映出京东作为行业巨头的思想落地和措施精准。</w:t>
      </w:r>
    </w:p>
    <w:p w:rsidR="008D0CCF" w:rsidRPr="009538FF" w:rsidRDefault="008D0CCF" w:rsidP="008D0CCF">
      <w:r w:rsidRPr="009538FF">
        <w:t>京东作为电商行业的巨头，行业新技术的快速落地，行业迭代的稳固提升是保障其市场稳固度的根本，只有河道疏通，百川归海，该能让巨舰乘风破浪。</w:t>
      </w:r>
    </w:p>
    <w:p w:rsidR="008D0CCF" w:rsidRPr="009538FF" w:rsidRDefault="008D0CCF" w:rsidP="008D0CCF">
      <w:r w:rsidRPr="009538FF">
        <w:t>《京东平台数据化运营》就是这样一本快速提高行业</w:t>
      </w:r>
      <w:r w:rsidRPr="009538FF">
        <w:t>B</w:t>
      </w:r>
      <w:r w:rsidRPr="009538FF">
        <w:t>端技术能力的指南。</w:t>
      </w:r>
    </w:p>
    <w:p w:rsidR="008D0CCF" w:rsidRPr="009538FF" w:rsidRDefault="008D0CCF" w:rsidP="008D0CCF">
      <w:r w:rsidRPr="009538FF">
        <w:t>这里面究竟讲了什么，短期就让电商行业如此着迷？</w:t>
      </w:r>
    </w:p>
    <w:p w:rsidR="008D0CCF" w:rsidRPr="009538FF" w:rsidRDefault="008D0CCF" w:rsidP="008D0CCF">
      <w:r w:rsidRPr="009538FF">
        <w:t>【流量、场景、画像：京东的</w:t>
      </w:r>
      <w:r w:rsidRPr="009538FF">
        <w:t>“</w:t>
      </w:r>
      <w:r w:rsidRPr="009538FF">
        <w:t>电商＋数据</w:t>
      </w:r>
      <w:r w:rsidRPr="009538FF">
        <w:t>”</w:t>
      </w:r>
      <w:r w:rsidRPr="009538FF">
        <w:t>秘籍】</w:t>
      </w:r>
    </w:p>
    <w:p w:rsidR="008D0CCF" w:rsidRPr="009538FF" w:rsidRDefault="008D0CCF" w:rsidP="008D0CCF">
      <w:r w:rsidRPr="009538FF">
        <w:t>“</w:t>
      </w:r>
      <w:r w:rsidRPr="009538FF">
        <w:t>电商＋</w:t>
      </w:r>
      <w:r w:rsidRPr="009538FF">
        <w:t>”</w:t>
      </w:r>
      <w:r w:rsidRPr="009538FF">
        <w:t>在深层次上看，代表着行业对新一轮提升流量、促进消费的需求。具有高度的实际应用指向性。大道理总是很好听，但实际操作总结的经验，能够复盘的</w:t>
      </w:r>
      <w:r w:rsidRPr="009538FF">
        <w:t>1234</w:t>
      </w:r>
      <w:r w:rsidRPr="009538FF">
        <w:t>才是行业从业者所真正趋之若鹜的。</w:t>
      </w:r>
    </w:p>
    <w:p w:rsidR="008D0CCF" w:rsidRPr="009538FF" w:rsidRDefault="008D0CCF" w:rsidP="008D0CCF">
      <w:r w:rsidRPr="009538FF">
        <w:t>《京东平台数据化运营》，就从京东自身的实战经验中总结了一套可复制、值得高度警觉的问题意识。它解释了运用大数据技术，完成从流量吸引，到流量转化，再到完成营销的数据电商逻辑。</w:t>
      </w:r>
    </w:p>
    <w:p w:rsidR="008D0CCF" w:rsidRPr="009538FF" w:rsidRDefault="008D0CCF" w:rsidP="008D0CCF">
      <w:r w:rsidRPr="009538FF">
        <w:t>认知盈余模式是这两年风口上的商业模型，但我们的认知盈余目前依旧停留在</w:t>
      </w:r>
      <w:r w:rsidRPr="009538FF">
        <w:t>C2C</w:t>
      </w:r>
      <w:r w:rsidRPr="009538FF">
        <w:t>领域，即用户对用户提供认知盈余价值。但实质上，</w:t>
      </w:r>
      <w:r w:rsidRPr="009538FF">
        <w:t>B2B</w:t>
      </w:r>
      <w:r w:rsidRPr="009538FF">
        <w:t>的认知盈余潜力非常巨大，大企业、巨头企业往往具有极高的试错能力、最先运用新技术的机会、最广泛的数据源和分析能力，这些</w:t>
      </w:r>
      <w:r w:rsidRPr="009538FF">
        <w:lastRenderedPageBreak/>
        <w:t>对于小企业来说都是极具价值的认知盈余实体。</w:t>
      </w:r>
    </w:p>
    <w:p w:rsidR="008D0CCF" w:rsidRPr="009538FF" w:rsidRDefault="008D0CCF" w:rsidP="008D0CCF">
      <w:r w:rsidRPr="009538FF">
        <w:t>京东作为电商担当中一直始终敢于尝试新技术，以技术带动模式突破的那一个。在运用大数据完成电商升级领域拥有高度的经验和技术认知。小企业和个人商户希望以大数据运营技术完成用户画像收集，引导流量突破，创造商业场景，通过学习和复制京东的技术方法论和实际应用价值是一种绝佳的方式。</w:t>
      </w:r>
    </w:p>
    <w:p w:rsidR="008D0CCF" w:rsidRPr="009538FF" w:rsidRDefault="008D0CCF" w:rsidP="008D0CCF">
      <w:r w:rsidRPr="009538FF">
        <w:t>从这一点上看，《京东平台数据化运营》本质上是对电商进行了工具化、逻辑化的升级导引，堪称消费升级时代电商从业者的武功秘籍和逃生手册。</w:t>
      </w:r>
    </w:p>
    <w:p w:rsidR="008D0CCF" w:rsidRPr="009538FF" w:rsidRDefault="008D0CCF" w:rsidP="008D0CCF">
      <w:r>
        <w:rPr>
          <w:noProof/>
        </w:rPr>
        <w:drawing>
          <wp:inline distT="0" distB="0" distL="0" distR="0">
            <wp:extent cx="7334250" cy="3429000"/>
            <wp:effectExtent l="19050" t="0" r="0" b="0"/>
            <wp:docPr id="4" name="图片 4" descr="http://h.hiphotos.baidu.com/news/w%3D638/sign=76e913265a66d0167e199d2baf2ad498/78310a55b319ebc4f877e6728a26cffc1f1716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hiphotos.baidu.com/news/w%3D638/sign=76e913265a66d0167e199d2baf2ad498/78310a55b319ebc4f877e6728a26cffc1f1716c9.jpg"/>
                    <pic:cNvPicPr>
                      <a:picLocks noChangeAspect="1" noChangeArrowheads="1"/>
                    </pic:cNvPicPr>
                  </pic:nvPicPr>
                  <pic:blipFill>
                    <a:blip r:embed="rId11"/>
                    <a:srcRect/>
                    <a:stretch>
                      <a:fillRect/>
                    </a:stretch>
                  </pic:blipFill>
                  <pic:spPr bwMode="auto">
                    <a:xfrm>
                      <a:off x="0" y="0"/>
                      <a:ext cx="7334250" cy="3429000"/>
                    </a:xfrm>
                    <a:prstGeom prst="rect">
                      <a:avLst/>
                    </a:prstGeom>
                    <a:noFill/>
                    <a:ln w="9525">
                      <a:noFill/>
                      <a:miter lim="800000"/>
                      <a:headEnd/>
                      <a:tailEnd/>
                    </a:ln>
                  </pic:spPr>
                </pic:pic>
              </a:graphicData>
            </a:graphic>
          </wp:inline>
        </w:drawing>
      </w:r>
    </w:p>
    <w:p w:rsidR="008D0CCF" w:rsidRPr="009538FF" w:rsidRDefault="008D0CCF" w:rsidP="008D0CCF">
      <w:r w:rsidRPr="009538FF">
        <w:t>【赋能商户的生态升级，电商数据化能带来第三次特大风口】</w:t>
      </w:r>
    </w:p>
    <w:p w:rsidR="008D0CCF" w:rsidRPr="009538FF" w:rsidRDefault="008D0CCF" w:rsidP="008D0CCF">
      <w:r w:rsidRPr="009538FF">
        <w:t>或许我们可以从更远的视角看如今电商行业所面临的普遍压力。</w:t>
      </w:r>
    </w:p>
    <w:p w:rsidR="008D0CCF" w:rsidRPr="009538FF" w:rsidRDefault="008D0CCF" w:rsidP="008D0CCF">
      <w:r w:rsidRPr="009538FF">
        <w:t>消费端、技术端、市场认知端共同催生的电商行业迭代，固然一方面是对野蛮生长式电商的淘汰威胁，是行业面临的同质化瓶颈和对早期电商的升级倒闭。但从反方向上看，任何产业升级都是有代价的，如今电商行业面临的压力一方面也可以理解为数据技术为电商带来了巨大风口。</w:t>
      </w:r>
    </w:p>
    <w:p w:rsidR="008D0CCF" w:rsidRPr="009538FF" w:rsidRDefault="008D0CCF" w:rsidP="008D0CCF">
      <w:r w:rsidRPr="009538FF">
        <w:t>电商产业之前已经经历了两次重大风口，分别是</w:t>
      </w:r>
      <w:r w:rsidRPr="009538FF">
        <w:t>PC</w:t>
      </w:r>
      <w:r w:rsidRPr="009538FF">
        <w:t>端和移动端为电商带来的需求＋消费升级。而精准用户画像、大数据营销、千人千面的智能营销以及内容营销，正在构成大数据技术可能打开第三次电商风口。</w:t>
      </w:r>
    </w:p>
    <w:p w:rsidR="008D0CCF" w:rsidRPr="009538FF" w:rsidRDefault="008D0CCF" w:rsidP="008D0CCF">
      <w:r w:rsidRPr="009538FF">
        <w:t>京东数据电商</w:t>
      </w:r>
      <w:r w:rsidRPr="009538FF">
        <w:t>“</w:t>
      </w:r>
      <w:r w:rsidRPr="009538FF">
        <w:t>武林秘籍</w:t>
      </w:r>
      <w:r w:rsidRPr="009538FF">
        <w:t>”</w:t>
      </w:r>
      <w:r w:rsidRPr="009538FF">
        <w:t>的推出，可谓是抓住时机，从最切实的商户赋能，技术升级引导开始做起，为商家和小微企业、创业者提供最切实的方向指引和可复制模式推广。</w:t>
      </w:r>
    </w:p>
    <w:p w:rsidR="008D0CCF" w:rsidRPr="009538FF" w:rsidRDefault="008D0CCF" w:rsidP="008D0CCF">
      <w:r w:rsidRPr="009538FF">
        <w:t>而每一次风口都会有企业和品牌占领先机，引导行业破局的企业显然机会更大。一本书虽小，但背后影射的京东价值选择和行业判断却十分重要，更有可能导致通过数据化商户的量变达成整个京东生态的质变。</w:t>
      </w:r>
    </w:p>
    <w:p w:rsidR="008D0CCF" w:rsidRPr="009538FF" w:rsidRDefault="008D0CCF" w:rsidP="008D0CCF">
      <w:r w:rsidRPr="009538FF">
        <w:t>未来如何还有待继续观察，但这样惠及行业又务实中肯的干货推出，显然是多多益善的好事。</w:t>
      </w:r>
    </w:p>
    <w:p w:rsidR="008D0CCF" w:rsidRPr="009538FF" w:rsidRDefault="008D0CCF" w:rsidP="008D0CCF">
      <w:r w:rsidRPr="009538FF">
        <w:t>【结束语】</w:t>
      </w:r>
    </w:p>
    <w:p w:rsidR="008D0CCF" w:rsidRPr="009538FF" w:rsidRDefault="008D0CCF" w:rsidP="008D0CCF">
      <w:r w:rsidRPr="009538FF">
        <w:t>我们看过了太多打着产业升级旗号的营销，也看过了太多所谓计划和一篇公众号文章教你十年风口的</w:t>
      </w:r>
      <w:r w:rsidRPr="009538FF">
        <w:t>“</w:t>
      </w:r>
      <w:r w:rsidRPr="009538FF">
        <w:t>神级宝典</w:t>
      </w:r>
      <w:r w:rsidRPr="009538FF">
        <w:t>”</w:t>
      </w:r>
      <w:r w:rsidRPr="009538FF">
        <w:t>。</w:t>
      </w:r>
    </w:p>
    <w:p w:rsidR="008D0CCF" w:rsidRPr="009538FF" w:rsidRDefault="008D0CCF" w:rsidP="008D0CCF">
      <w:r w:rsidRPr="009538FF">
        <w:t>但真正能发挥效用的，往往是那些看起来干巴巴、带着大量数据和分析的书籍。信息粉尘化</w:t>
      </w:r>
      <w:r w:rsidRPr="009538FF">
        <w:lastRenderedPageBreak/>
        <w:t>时代，书的价值其实在以另一种方式凸显。以上是我认真读完《京东平台数据化运营》后的感受，这本书对你是否有另一些价值或者有独特的感悟，请留言告诉我，佳者有大奖。</w:t>
      </w:r>
    </w:p>
    <w:p w:rsidR="008D0CCF" w:rsidRPr="009538FF" w:rsidRDefault="008D0CCF" w:rsidP="008D0CCF">
      <w:r w:rsidRPr="009538FF">
        <w:t>王冠雄，著名观察家，中国十大自媒体（见各大权威榜单）。主持和参与</w:t>
      </w:r>
      <w:r w:rsidRPr="009538FF">
        <w:t>4</w:t>
      </w:r>
      <w:r w:rsidRPr="009538FF">
        <w:t>次</w:t>
      </w:r>
      <w:r w:rsidRPr="009538FF">
        <w:t>IPO</w:t>
      </w:r>
      <w:r w:rsidRPr="009538FF">
        <w:t>，传统企业</w:t>
      </w:r>
      <w:r w:rsidRPr="009538FF">
        <w:t>“</w:t>
      </w:r>
      <w:r w:rsidRPr="009538FF">
        <w:t>互联网</w:t>
      </w:r>
      <w:r w:rsidRPr="009538FF">
        <w:t>+”</w:t>
      </w:r>
      <w:r w:rsidRPr="009538FF">
        <w:t>转型教练。每日一篇深度文章，发布于微信、微博、搜索引擎，各大门户、科技博客等近</w:t>
      </w:r>
      <w:r w:rsidRPr="009538FF">
        <w:t>30</w:t>
      </w:r>
      <w:r w:rsidRPr="009538FF">
        <w:t>个主流平台，覆盖</w:t>
      </w:r>
      <w:r w:rsidRPr="009538FF">
        <w:t>400</w:t>
      </w:r>
      <w:r w:rsidRPr="009538FF">
        <w:t>万中国核心商业、科技人群。为金融时报、福布斯等世界级媒体撰稿人，观点被媒体广泛转载引用，影响力极大，详情可百度。</w:t>
      </w:r>
    </w:p>
    <w:p w:rsidR="008D0CCF" w:rsidRPr="009538FF" w:rsidRDefault="008D0CCF" w:rsidP="008D0CCF">
      <w:r w:rsidRPr="009538FF">
        <w:t>预告：车友们的福利来了！</w:t>
      </w:r>
    </w:p>
    <w:p w:rsidR="008D0CCF" w:rsidRPr="009538FF" w:rsidRDefault="008D0CCF" w:rsidP="008D0CCF">
      <w:r>
        <w:rPr>
          <w:noProof/>
        </w:rPr>
        <w:drawing>
          <wp:inline distT="0" distB="0" distL="0" distR="0">
            <wp:extent cx="7334250" cy="3429000"/>
            <wp:effectExtent l="19050" t="0" r="0" b="0"/>
            <wp:docPr id="5" name="图片 5" descr="http://c.hiphotos.baidu.com/news/w%3D638/sign=517c08b5d5c451daf6f60fe88efc52a5/aa64034f78f0f736e56adcea0255b319eac41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iphotos.baidu.com/news/w%3D638/sign=517c08b5d5c451daf6f60fe88efc52a5/aa64034f78f0f736e56adcea0255b319eac41340.jpg"/>
                    <pic:cNvPicPr>
                      <a:picLocks noChangeAspect="1" noChangeArrowheads="1"/>
                    </pic:cNvPicPr>
                  </pic:nvPicPr>
                  <pic:blipFill>
                    <a:blip r:embed="rId11"/>
                    <a:srcRect/>
                    <a:stretch>
                      <a:fillRect/>
                    </a:stretch>
                  </pic:blipFill>
                  <pic:spPr bwMode="auto">
                    <a:xfrm>
                      <a:off x="0" y="0"/>
                      <a:ext cx="7334250" cy="3429000"/>
                    </a:xfrm>
                    <a:prstGeom prst="rect">
                      <a:avLst/>
                    </a:prstGeom>
                    <a:noFill/>
                    <a:ln w="9525">
                      <a:noFill/>
                      <a:miter lim="800000"/>
                      <a:headEnd/>
                      <a:tailEnd/>
                    </a:ln>
                  </pic:spPr>
                </pic:pic>
              </a:graphicData>
            </a:graphic>
          </wp:inline>
        </w:drawing>
      </w:r>
    </w:p>
    <w:p w:rsidR="008D0CCF" w:rsidRPr="009538FF" w:rsidRDefault="008D0CCF" w:rsidP="008D0CCF">
      <w:r w:rsidRPr="009538FF">
        <w:t>版权声明</w:t>
      </w:r>
    </w:p>
    <w:p w:rsidR="008D0CCF" w:rsidRPr="009538FF" w:rsidRDefault="008D0CCF" w:rsidP="008D0CCF">
      <w:r w:rsidRPr="009538FF">
        <w:t>本文仅代表作者观点，不代表百度立场。</w:t>
      </w:r>
    </w:p>
    <w:p w:rsidR="008D0CCF" w:rsidRPr="009538FF" w:rsidRDefault="008D0CCF" w:rsidP="008D0CCF">
      <w:r w:rsidRPr="009538FF">
        <w:t>本文系作者授权百度百家发表，未经许可，不得转载。</w:t>
      </w:r>
    </w:p>
    <w:p w:rsidR="00194E20" w:rsidRPr="008D0CCF" w:rsidRDefault="00194E20"/>
    <w:sectPr w:rsidR="00194E20" w:rsidRPr="008D0C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E20" w:rsidRDefault="00194E20" w:rsidP="008D0CCF">
      <w:r>
        <w:separator/>
      </w:r>
    </w:p>
  </w:endnote>
  <w:endnote w:type="continuationSeparator" w:id="1">
    <w:p w:rsidR="00194E20" w:rsidRDefault="00194E20" w:rsidP="008D0C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E20" w:rsidRDefault="00194E20" w:rsidP="008D0CCF">
      <w:r>
        <w:separator/>
      </w:r>
    </w:p>
  </w:footnote>
  <w:footnote w:type="continuationSeparator" w:id="1">
    <w:p w:rsidR="00194E20" w:rsidRDefault="00194E20" w:rsidP="008D0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0CCF"/>
    <w:rsid w:val="00194E20"/>
    <w:rsid w:val="008D0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0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0CCF"/>
    <w:rPr>
      <w:sz w:val="18"/>
      <w:szCs w:val="18"/>
    </w:rPr>
  </w:style>
  <w:style w:type="paragraph" w:styleId="a4">
    <w:name w:val="footer"/>
    <w:basedOn w:val="a"/>
    <w:link w:val="Char0"/>
    <w:uiPriority w:val="99"/>
    <w:semiHidden/>
    <w:unhideWhenUsed/>
    <w:rsid w:val="008D0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0CCF"/>
    <w:rPr>
      <w:sz w:val="18"/>
      <w:szCs w:val="18"/>
    </w:rPr>
  </w:style>
  <w:style w:type="paragraph" w:styleId="a5">
    <w:name w:val="Balloon Text"/>
    <w:basedOn w:val="a"/>
    <w:link w:val="Char1"/>
    <w:uiPriority w:val="99"/>
    <w:semiHidden/>
    <w:unhideWhenUsed/>
    <w:rsid w:val="008D0CCF"/>
    <w:rPr>
      <w:sz w:val="18"/>
      <w:szCs w:val="18"/>
    </w:rPr>
  </w:style>
  <w:style w:type="character" w:customStyle="1" w:styleId="Char1">
    <w:name w:val="批注框文本 Char"/>
    <w:basedOn w:val="a0"/>
    <w:link w:val="a5"/>
    <w:uiPriority w:val="99"/>
    <w:semiHidden/>
    <w:rsid w:val="008D0CCF"/>
    <w:rPr>
      <w:sz w:val="18"/>
      <w:szCs w:val="18"/>
    </w:rPr>
  </w:style>
</w:styles>
</file>

<file path=word/webSettings.xml><?xml version="1.0" encoding="utf-8"?>
<w:webSettings xmlns:r="http://schemas.openxmlformats.org/officeDocument/2006/relationships" xmlns:w="http://schemas.openxmlformats.org/wordprocessingml/2006/main">
  <w:divs>
    <w:div w:id="225340486">
      <w:bodyDiv w:val="1"/>
      <w:marLeft w:val="0"/>
      <w:marRight w:val="0"/>
      <w:marTop w:val="0"/>
      <w:marBottom w:val="0"/>
      <w:divBdr>
        <w:top w:val="none" w:sz="0" w:space="0" w:color="auto"/>
        <w:left w:val="none" w:sz="0" w:space="0" w:color="auto"/>
        <w:bottom w:val="none" w:sz="0" w:space="0" w:color="auto"/>
        <w:right w:val="none" w:sz="0" w:space="0" w:color="auto"/>
      </w:divBdr>
      <w:divsChild>
        <w:div w:id="1956019736">
          <w:marLeft w:val="0"/>
          <w:marRight w:val="0"/>
          <w:marTop w:val="0"/>
          <w:marBottom w:val="525"/>
          <w:divBdr>
            <w:top w:val="none" w:sz="0" w:space="0" w:color="auto"/>
            <w:left w:val="none" w:sz="0" w:space="0" w:color="auto"/>
            <w:bottom w:val="none" w:sz="0" w:space="0" w:color="auto"/>
            <w:right w:val="none" w:sz="0" w:space="0" w:color="auto"/>
          </w:divBdr>
          <w:divsChild>
            <w:div w:id="892471423">
              <w:marLeft w:val="0"/>
              <w:marRight w:val="0"/>
              <w:marTop w:val="0"/>
              <w:marBottom w:val="0"/>
              <w:divBdr>
                <w:top w:val="none" w:sz="0" w:space="0" w:color="auto"/>
                <w:left w:val="none" w:sz="0" w:space="0" w:color="auto"/>
                <w:bottom w:val="none" w:sz="0" w:space="0" w:color="auto"/>
                <w:right w:val="none" w:sz="0" w:space="0" w:color="auto"/>
              </w:divBdr>
              <w:divsChild>
                <w:div w:id="1636567845">
                  <w:marLeft w:val="0"/>
                  <w:marRight w:val="0"/>
                  <w:marTop w:val="0"/>
                  <w:marBottom w:val="900"/>
                  <w:divBdr>
                    <w:top w:val="none" w:sz="0" w:space="0" w:color="auto"/>
                    <w:left w:val="none" w:sz="0" w:space="0" w:color="auto"/>
                    <w:bottom w:val="none" w:sz="0" w:space="0" w:color="auto"/>
                    <w:right w:val="none" w:sz="0" w:space="0" w:color="auto"/>
                  </w:divBdr>
                  <w:divsChild>
                    <w:div w:id="1893076372">
                      <w:marLeft w:val="0"/>
                      <w:marRight w:val="0"/>
                      <w:marTop w:val="0"/>
                      <w:marBottom w:val="375"/>
                      <w:divBdr>
                        <w:top w:val="none" w:sz="0" w:space="0" w:color="auto"/>
                        <w:left w:val="none" w:sz="0" w:space="0" w:color="auto"/>
                        <w:bottom w:val="none" w:sz="0" w:space="0" w:color="auto"/>
                        <w:right w:val="none" w:sz="0" w:space="0" w:color="auto"/>
                      </w:divBdr>
                      <w:divsChild>
                        <w:div w:id="1463497795">
                          <w:marLeft w:val="0"/>
                          <w:marRight w:val="0"/>
                          <w:marTop w:val="0"/>
                          <w:marBottom w:val="150"/>
                          <w:divBdr>
                            <w:top w:val="none" w:sz="0" w:space="0" w:color="auto"/>
                            <w:left w:val="none" w:sz="0" w:space="0" w:color="auto"/>
                            <w:bottom w:val="none" w:sz="0" w:space="0" w:color="auto"/>
                            <w:right w:val="none" w:sz="0" w:space="0" w:color="auto"/>
                          </w:divBdr>
                        </w:div>
                        <w:div w:id="235676101">
                          <w:marLeft w:val="0"/>
                          <w:marRight w:val="0"/>
                          <w:marTop w:val="0"/>
                          <w:marBottom w:val="150"/>
                          <w:divBdr>
                            <w:top w:val="none" w:sz="0" w:space="0" w:color="auto"/>
                            <w:left w:val="none" w:sz="0" w:space="0" w:color="auto"/>
                            <w:bottom w:val="none" w:sz="0" w:space="0" w:color="auto"/>
                            <w:right w:val="none" w:sz="0" w:space="0" w:color="auto"/>
                          </w:divBdr>
                        </w:div>
                        <w:div w:id="313877269">
                          <w:marLeft w:val="0"/>
                          <w:marRight w:val="0"/>
                          <w:marTop w:val="0"/>
                          <w:marBottom w:val="150"/>
                          <w:divBdr>
                            <w:top w:val="none" w:sz="0" w:space="0" w:color="auto"/>
                            <w:left w:val="none" w:sz="0" w:space="0" w:color="auto"/>
                            <w:bottom w:val="none" w:sz="0" w:space="0" w:color="auto"/>
                            <w:right w:val="none" w:sz="0" w:space="0" w:color="auto"/>
                          </w:divBdr>
                        </w:div>
                        <w:div w:id="2091847240">
                          <w:marLeft w:val="0"/>
                          <w:marRight w:val="0"/>
                          <w:marTop w:val="0"/>
                          <w:marBottom w:val="0"/>
                          <w:divBdr>
                            <w:top w:val="none" w:sz="0" w:space="0" w:color="auto"/>
                            <w:left w:val="none" w:sz="0" w:space="0" w:color="auto"/>
                            <w:bottom w:val="none" w:sz="0" w:space="0" w:color="auto"/>
                            <w:right w:val="none" w:sz="0" w:space="0" w:color="auto"/>
                          </w:divBdr>
                          <w:divsChild>
                            <w:div w:id="825124918">
                              <w:marLeft w:val="0"/>
                              <w:marRight w:val="0"/>
                              <w:marTop w:val="0"/>
                              <w:marBottom w:val="0"/>
                              <w:divBdr>
                                <w:top w:val="none" w:sz="0" w:space="0" w:color="auto"/>
                                <w:left w:val="none" w:sz="0" w:space="0" w:color="auto"/>
                                <w:bottom w:val="none" w:sz="0" w:space="0" w:color="auto"/>
                                <w:right w:val="none" w:sz="0" w:space="0" w:color="auto"/>
                              </w:divBdr>
                            </w:div>
                            <w:div w:id="209597706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814642522">
                      <w:blockQuote w:val="1"/>
                      <w:marLeft w:val="720"/>
                      <w:marRight w:val="720"/>
                      <w:marTop w:val="100"/>
                      <w:marBottom w:val="300"/>
                      <w:divBdr>
                        <w:top w:val="none" w:sz="0" w:space="0" w:color="auto"/>
                        <w:left w:val="none" w:sz="0" w:space="0" w:color="auto"/>
                        <w:bottom w:val="none" w:sz="0" w:space="0" w:color="auto"/>
                        <w:right w:val="none" w:sz="0" w:space="0" w:color="auto"/>
                      </w:divBdr>
                    </w:div>
                    <w:div w:id="1062100160">
                      <w:marLeft w:val="0"/>
                      <w:marRight w:val="0"/>
                      <w:marTop w:val="0"/>
                      <w:marBottom w:val="0"/>
                      <w:divBdr>
                        <w:top w:val="none" w:sz="0" w:space="0" w:color="auto"/>
                        <w:left w:val="none" w:sz="0" w:space="0" w:color="auto"/>
                        <w:bottom w:val="none" w:sz="0" w:space="0" w:color="auto"/>
                        <w:right w:val="none" w:sz="0" w:space="0" w:color="auto"/>
                      </w:divBdr>
                    </w:div>
                  </w:divsChild>
                </w:div>
                <w:div w:id="67518420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jia.baidu.com/?tn=listarticle&amp;labelid=1467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aijia.baidu.com/?tn=listarticle&amp;labelid=233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ngguanxiong.baijia.baidu.com/"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wangguanxiong.baijia.baidu.com/?tn=listarticle&amp;labelid=2" TargetMode="External"/><Relationship Id="rId4" Type="http://schemas.openxmlformats.org/officeDocument/2006/relationships/footnotes" Target="footnotes.xml"/><Relationship Id="rId9" Type="http://schemas.openxmlformats.org/officeDocument/2006/relationships/hyperlink" Target="http://baijia.baidu.com/?tn=listarticle&amp;labelid=1015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3901</Characters>
  <Application>Microsoft Office Word</Application>
  <DocSecurity>0</DocSecurity>
  <Lines>32</Lines>
  <Paragraphs>9</Paragraphs>
  <ScaleCrop>false</ScaleCrop>
  <Company>微软全球合作伙伴中国公司</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2</cp:revision>
  <dcterms:created xsi:type="dcterms:W3CDTF">2016-10-23T15:48:00Z</dcterms:created>
  <dcterms:modified xsi:type="dcterms:W3CDTF">2016-10-23T15:48:00Z</dcterms:modified>
</cp:coreProperties>
</file>