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420" w:lineRule="atLeast"/>
        <w:ind w:left="0" w:right="0" w:firstLine="420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2016年新年内部员工交流会上，阿里巴巴CEO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张勇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分享了电商业务发展的四大趋势：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30"/>
          <w:szCs w:val="30"/>
          <w:bdr w:val="none" w:color="auto" w:sz="0" w:space="0"/>
        </w:rPr>
        <w:t>无线走向多端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30"/>
          <w:szCs w:val="30"/>
          <w:bdr w:val="none" w:color="auto" w:sz="0" w:space="0"/>
        </w:rPr>
        <w:fldChar w:fldCharType="begin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30"/>
          <w:szCs w:val="30"/>
          <w:bdr w:val="none" w:color="auto" w:sz="0" w:space="0"/>
        </w:rPr>
        <w:instrText xml:space="preserve">INCLUDEPICTURE \d "http://w6.sanwen8.cn/mmbiz/OeaZaYRE5pWRgV3NxyYHRMZASwfa7EJsPCznwYYiabONmmYRCibL9cDa8y7DG6fKQ67NtGdWFyHSBNXvNRKSohNQ/640?wx_fmt=jpeg" \* MERGEFORMATINET </w:instrTex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30"/>
          <w:szCs w:val="30"/>
          <w:bdr w:val="none" w:color="auto" w:sz="0" w:space="0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30"/>
          <w:szCs w:val="30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30"/>
          <w:szCs w:val="30"/>
          <w:bdr w:val="none" w:color="auto" w:sz="0" w:space="0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张勇强调：我们已经从PC走到了无线，而不是走向了无线。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张勇透露：我们通过无线访问淘宝天猫的用户，远远超过了PC的用户，绝大多数用户只访问无线。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2015年是移动电商与PC电商的分水岭，以前80%的PC电商，20%的移动电商，而到了2015年呢，变成了80%的移动电商，20%的PC电商。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PC电商已死，新的变局时代来临：2016年淘宝向自品牌新模式转变，更加擅长运用用户、粉丝、提供个性化的商品，因此，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自品牌是淘宝网在未来要重点扶植的新卖家群体。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2016年，阿里巴巴方面将生产围绕淘宝、微淘、社区、达人淘等等平台的相应产品，让卖家不局限于简单的促销活动，而是通过新工具提供更多的内容、社区，手机淘宝也在尝试建立一套内容生态，除了自己平台上已推出的淘宝头条、社区、爱逛街、有好货。达人淘、微淘等专注于商品推荐分享的UGC和PGC内容外，还打算与微博、优酷、土豆等第三方内容平台合作，让它们成为自品牌运营社区内容的新场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30"/>
          <w:szCs w:val="30"/>
          <w:bdr w:val="none" w:color="auto" w:sz="0" w:space="0"/>
        </w:rPr>
        <w:t>线上线下融合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30"/>
          <w:szCs w:val="30"/>
          <w:bdr w:val="none" w:color="auto" w:sz="0" w:space="0"/>
        </w:rPr>
        <w:fldChar w:fldCharType="begin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30"/>
          <w:szCs w:val="30"/>
          <w:bdr w:val="none" w:color="auto" w:sz="0" w:space="0"/>
        </w:rPr>
        <w:instrText xml:space="preserve">INCLUDEPICTURE \d "http://w6.sanwen8.cn/mmbiz/OeaZaYRE5pWRgV3NxyYHRMZASwfa7EJsdpK8IXs4gicialRpuI3eXhhiclmXLzdia3NmNv1Y5szQ9CNSicDDNrgoJEg/640?wx_fmt=png" \* MERGEFORMATINET </w:instrTex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30"/>
          <w:szCs w:val="30"/>
          <w:bdr w:val="none" w:color="auto" w:sz="0" w:space="0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30"/>
          <w:szCs w:val="30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30"/>
          <w:szCs w:val="30"/>
          <w:bdr w:val="none" w:color="auto" w:sz="0" w:space="0"/>
        </w:rPr>
        <w:fldChar w:fldCharType="end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30"/>
          <w:szCs w:val="30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张勇说：我们始终认为O2O是一个伪命题，本质就是线上线下融合，线上走到线下或者线下走到线上。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2015年上半年是O2O火爆的上半年，各种O2O获得融资的消息不绝于耳，特别是上门服务的那种。而2015年下半年，开始各种O2O电商倒闭的消息纷纷传来。即2015年中国O2O行业和微商一样，经过火与冰的过山车体验。而2015年，电商与线下实体零售融合趋势也很明显：从阿里投资苏宁、融合银泰这个趋势说明，电商要发展，需要越来越往线下走要浏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2016年，线下将成为电商流量的最大入口之一。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目前，电商线上客户的新客成本是180元一个；网上打车是15元获得一个新用户。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未来，线下才是互联网及电商的最大入口。在线上流量已经结束的背景与条件下，传统企业未来要主要利用自己的线下资源获得流量、顾客、粉丝才是正道。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30"/>
          <w:szCs w:val="30"/>
          <w:bdr w:val="none" w:color="auto" w:sz="0" w:space="0"/>
        </w:rPr>
        <w:t>走向数字和服务商品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"http://w6.sanwen8.cn/mmbiz/OeaZaYRE5pWRgV3NxyYHRMZASwfa7EJsfaHgJeibk4rKpyO80diak9ianibDtm3JFYK3nFrtwvem9lpEcarYp9R1ug/640?wx_fmt=jpeg" \* MERGEFORMATINET </w:instrTex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张勇认为：衣食住行是所有作为自然人要生存的基本状态的需求，都已经被互联网渗透进去了，并且发生了很多改变，人的出行方式因滴滴打车发生了革命性的影响。那么过去，淘宝和天猫在实物商品的交易上已经取得了巨大的成功，但是，相反，在空间更加庞大的服务类和数字类商品市场里面，阿里渗透并不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张勇表示：我们怎么样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利用无线化的工具、无线化的体验，能够帮助消费者，服务好消费者，将是未来电商增长的巨大机会！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30"/>
          <w:szCs w:val="30"/>
          <w:bdr w:val="none" w:color="auto" w:sz="0" w:space="0"/>
        </w:rPr>
        <w:t>全球化和农村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instrText xml:space="preserve">INCLUDEPICTURE \d "http://w6.sanwen8.cn/mmbiz/OeaZaYRE5pWRgV3NxyYHRMZASwfa7EJs5iaqOx7XGfK4NeLlRxcsJjxJcEiaeYksFjpGkbZeQlDVILgtXTAOfnwg/640?wx_fmt=png" \* MERGEFORMATINET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阿里巴巴集团三大核心战略（全球化、农村、大数据云计算）全球化和农村占其二，在2016年三大战役中，全球化和农村也是电商业务要打的两场战。张勇表示，阿里将坚定不移地从国内走向国际，从城市走向农村，是我们电商非常重要的一个战略步骤，也是整个淘系业务的核心组成部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2015年是阿里巴巴启动全球化的元年，天猫国际、速卖通、淘宝全球购等业务，将阿里巴巴的“全球买  全球卖”推向一个全新的高度。在过去的一年里，农村淘宝通过搭建县村两级服务网络，充费发挥电子商务优势，突破物流和信息流的瓶颈，实现“网货下乡”和“农产品进城”的双向流通功能。进而建设智慧农村，实现农村城市化。2015年农村产品电商主要还是以小打小闹为主，数量庞大，人数众多，呈蚂蚁雄兵之势，整体体量不会很大；预计2016年，农产品电商越来越多的整合并购会发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BC3A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ASUS</cp:lastModifiedBy>
  <dcterms:modified xsi:type="dcterms:W3CDTF">2016-10-13T03:12:18Z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