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17" w:rsidRPr="002E0A17" w:rsidRDefault="002E0A17" w:rsidP="002E0A17">
      <w:pPr>
        <w:jc w:val="center"/>
        <w:rPr>
          <w:sz w:val="28"/>
          <w:szCs w:val="28"/>
        </w:rPr>
      </w:pPr>
      <w:r w:rsidRPr="002E0A17">
        <w:rPr>
          <w:rFonts w:hint="eastAsia"/>
          <w:sz w:val="28"/>
          <w:szCs w:val="28"/>
        </w:rPr>
        <w:t>怎样申请免费域名</w:t>
      </w:r>
      <w:r w:rsidRPr="002E0A17">
        <w:rPr>
          <w:rFonts w:hint="eastAsia"/>
          <w:sz w:val="28"/>
          <w:szCs w:val="28"/>
        </w:rPr>
        <w:t>!</w:t>
      </w:r>
    </w:p>
    <w:p w:rsidR="002E0A17" w:rsidRPr="006F5A2B" w:rsidRDefault="002E0A17" w:rsidP="002E0A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E0A17" w:rsidRPr="006F5A2B" w:rsidRDefault="002E0A17" w:rsidP="002E0A17">
      <w:pPr>
        <w:widowControl/>
        <w:numPr>
          <w:ilvl w:val="0"/>
          <w:numId w:val="1"/>
        </w:numPr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7" w:tgtFrame="_self" w:history="1">
        <w:r>
          <w:rPr>
            <w:rFonts w:ascii="宋体" w:eastAsia="宋体" w:hAnsi="宋体" w:cs="宋体"/>
            <w:noProof/>
            <w:color w:val="2D64B3"/>
            <w:kern w:val="0"/>
            <w:sz w:val="24"/>
            <w:szCs w:val="24"/>
          </w:rPr>
          <w:drawing>
            <wp:inline distT="0" distB="0" distL="0" distR="0">
              <wp:extent cx="4759960" cy="3477895"/>
              <wp:effectExtent l="19050" t="0" r="2540" b="0"/>
              <wp:docPr id="11" name="图片 11" descr="域名注册域名详细流程">
                <a:hlinkClick xmlns:a="http://schemas.openxmlformats.org/drawingml/2006/main" r:id="rId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域名注册域名详细流程">
                        <a:hlinkClick r:id="rId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9960" cy="3477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F5A2B">
          <w:rPr>
            <w:rFonts w:ascii="宋体" w:eastAsia="宋体" w:hAnsi="宋体" w:cs="宋体"/>
            <w:color w:val="2D64B3"/>
            <w:kern w:val="0"/>
            <w:sz w:val="24"/>
            <w:szCs w:val="24"/>
          </w:rPr>
          <w:br/>
        </w:r>
      </w:hyperlink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drawing>
          <wp:inline distT="0" distB="0" distL="0" distR="0">
            <wp:extent cx="4759960" cy="3535045"/>
            <wp:effectExtent l="19050" t="0" r="2540" b="0"/>
            <wp:docPr id="13" name="图片 13" descr="域名注册域名详细流程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域名注册域名详细流程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3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17" w:rsidRPr="006F5A2B" w:rsidRDefault="002E0A17" w:rsidP="002E0A17">
      <w:pPr>
        <w:widowControl/>
        <w:numPr>
          <w:ilvl w:val="0"/>
          <w:numId w:val="1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 w:cs="宋体"/>
          <w:color w:val="EEFFEE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EEFFEE"/>
          <w:kern w:val="0"/>
          <w:szCs w:val="21"/>
        </w:rPr>
        <w:t>5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333333"/>
          <w:kern w:val="0"/>
          <w:szCs w:val="21"/>
        </w:rPr>
        <w:t>最后选择是否已经为七天美橙的会员，如果已经为会员，填入会员账号密码验证码，确认即可，如果还未注册，请选择 “我要注册”即可注册一个新会员</w:t>
      </w:r>
    </w:p>
    <w:p w:rsidR="002E0A17" w:rsidRPr="006F5A2B" w:rsidRDefault="002E0A17" w:rsidP="002E0A1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lastRenderedPageBreak/>
        <w:drawing>
          <wp:inline distT="0" distB="0" distL="0" distR="0">
            <wp:extent cx="4139565" cy="2057400"/>
            <wp:effectExtent l="19050" t="0" r="0" b="0"/>
            <wp:docPr id="15" name="图片 15" descr="域名注册域名详细流程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域名注册域名详细流程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17" w:rsidRPr="006F5A2B" w:rsidRDefault="002E0A17" w:rsidP="002E0A1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 w:cs="宋体"/>
          <w:color w:val="EEFFEE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EEFFEE"/>
          <w:kern w:val="0"/>
          <w:szCs w:val="21"/>
        </w:rPr>
        <w:t>6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333333"/>
          <w:kern w:val="0"/>
          <w:szCs w:val="21"/>
        </w:rPr>
        <w:t>所有信息提交完成后，点击提交订单，提交完成后，会提示下单成果，然后进入付款界面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drawing>
          <wp:inline distT="0" distB="0" distL="0" distR="0">
            <wp:extent cx="4123055" cy="840740"/>
            <wp:effectExtent l="19050" t="0" r="0" b="0"/>
            <wp:docPr id="16" name="图片 16" descr="域名注册域名详细流程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域名注册域名详细流程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17" w:rsidRPr="006F5A2B" w:rsidRDefault="002E0A17" w:rsidP="002E0A17">
      <w:pPr>
        <w:widowControl/>
        <w:numPr>
          <w:ilvl w:val="0"/>
          <w:numId w:val="2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 w:cs="宋体"/>
          <w:color w:val="EEFFEE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EEFFEE"/>
          <w:kern w:val="0"/>
          <w:szCs w:val="21"/>
        </w:rPr>
        <w:t>7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333333"/>
          <w:kern w:val="0"/>
          <w:szCs w:val="21"/>
        </w:rPr>
        <w:t>弹出确认信息，无误后，点击下方 在线付款</w:t>
      </w:r>
      <w:r w:rsidRPr="006F5A2B">
        <w:rPr>
          <w:rFonts w:ascii="微软雅黑" w:eastAsia="微软雅黑" w:hAnsi="微软雅黑" w:cs="宋体" w:hint="eastAsia"/>
          <w:color w:val="333333"/>
          <w:kern w:val="0"/>
        </w:rPr>
        <w:t> </w:t>
      </w:r>
    </w:p>
    <w:p w:rsidR="002E0A17" w:rsidRPr="006F5A2B" w:rsidRDefault="002E0A17" w:rsidP="002E0A17">
      <w:pPr>
        <w:widowControl/>
        <w:numPr>
          <w:ilvl w:val="0"/>
          <w:numId w:val="3"/>
        </w:numPr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2D64B3"/>
          <w:kern w:val="0"/>
          <w:szCs w:val="21"/>
        </w:rPr>
      </w:pPr>
      <w:r w:rsidRPr="006F5A2B">
        <w:rPr>
          <w:rFonts w:ascii="微软雅黑" w:eastAsia="微软雅黑" w:hAnsi="微软雅黑" w:cs="宋体"/>
          <w:color w:val="333333"/>
          <w:kern w:val="0"/>
          <w:szCs w:val="21"/>
        </w:rPr>
        <w:fldChar w:fldCharType="begin"/>
      </w:r>
      <w:r w:rsidRPr="006F5A2B">
        <w:rPr>
          <w:rFonts w:ascii="微软雅黑" w:eastAsia="微软雅黑" w:hAnsi="微软雅黑" w:cs="宋体"/>
          <w:color w:val="333333"/>
          <w:kern w:val="0"/>
          <w:szCs w:val="21"/>
        </w:rPr>
        <w:instrText xml:space="preserve"> HYPERLINK "http://jingyan.baidu.com/album/25648fc1faf6e19190fd0045.html?picindex=10" \t "_self" </w:instrText>
      </w:r>
      <w:r w:rsidRPr="006F5A2B">
        <w:rPr>
          <w:rFonts w:ascii="微软雅黑" w:eastAsia="微软雅黑" w:hAnsi="微软雅黑" w:cs="宋体"/>
          <w:color w:val="333333"/>
          <w:kern w:val="0"/>
          <w:szCs w:val="21"/>
        </w:rPr>
        <w:fldChar w:fldCharType="separate"/>
      </w:r>
    </w:p>
    <w:p w:rsidR="002E0A17" w:rsidRPr="006F5A2B" w:rsidRDefault="002E0A17" w:rsidP="002E0A17">
      <w:pPr>
        <w:widowControl/>
        <w:numPr>
          <w:ilvl w:val="0"/>
          <w:numId w:val="3"/>
        </w:numPr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宋体" w:eastAsia="宋体" w:hAnsi="宋体" w:cs="宋体"/>
          <w:kern w:val="0"/>
          <w:sz w:val="24"/>
          <w:szCs w:val="24"/>
        </w:rPr>
      </w:pP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/>
          <w:color w:val="333333"/>
          <w:kern w:val="0"/>
          <w:szCs w:val="21"/>
        </w:rPr>
        <w:fldChar w:fldCharType="end"/>
      </w:r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drawing>
          <wp:inline distT="0" distB="0" distL="0" distR="0">
            <wp:extent cx="4751705" cy="2694305"/>
            <wp:effectExtent l="19050" t="0" r="0" b="0"/>
            <wp:docPr id="19" name="图片 19" descr="域名注册域名详细流程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域名注册域名详细流程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lastRenderedPageBreak/>
        <w:drawing>
          <wp:inline distT="0" distB="0" distL="0" distR="0">
            <wp:extent cx="2073910" cy="742950"/>
            <wp:effectExtent l="19050" t="0" r="2540" b="0"/>
            <wp:docPr id="20" name="图片 20" descr="域名注册域名详细流程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域名注册域名详细流程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17" w:rsidRPr="006F5A2B" w:rsidRDefault="002E0A17" w:rsidP="002E0A17">
      <w:pPr>
        <w:widowControl/>
        <w:numPr>
          <w:ilvl w:val="0"/>
          <w:numId w:val="3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 w:cs="宋体"/>
          <w:color w:val="EEFFEE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EEFFEE"/>
          <w:kern w:val="0"/>
          <w:szCs w:val="21"/>
        </w:rPr>
        <w:t>8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333333"/>
          <w:kern w:val="0"/>
          <w:szCs w:val="21"/>
        </w:rPr>
        <w:t>跳入付款界面，选择支付宝，确定后，进入付款金额填写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drawing>
          <wp:inline distT="0" distB="0" distL="0" distR="0">
            <wp:extent cx="4751705" cy="946785"/>
            <wp:effectExtent l="19050" t="0" r="0" b="0"/>
            <wp:docPr id="21" name="图片 21" descr="域名注册域名详细流程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域名注册域名详细流程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17" w:rsidRPr="006F5A2B" w:rsidRDefault="002E0A17" w:rsidP="002E0A17"/>
    <w:p w:rsidR="002E0A17" w:rsidRPr="006F5A2B" w:rsidRDefault="002E0A17" w:rsidP="002E0A17">
      <w:pPr>
        <w:widowControl/>
        <w:numPr>
          <w:ilvl w:val="0"/>
          <w:numId w:val="4"/>
        </w:numPr>
        <w:pBdr>
          <w:left w:val="dotted" w:sz="12" w:space="23" w:color="E4E4E4"/>
        </w:pBdr>
        <w:shd w:val="clear" w:color="auto" w:fill="FFFFFF"/>
        <w:spacing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21" w:tgtFrame="_self" w:history="1">
        <w:r>
          <w:rPr>
            <w:rFonts w:ascii="微软雅黑" w:eastAsia="微软雅黑" w:hAnsi="微软雅黑" w:cs="宋体"/>
            <w:noProof/>
            <w:color w:val="2D64B3"/>
            <w:kern w:val="0"/>
            <w:szCs w:val="21"/>
          </w:rPr>
          <w:drawing>
            <wp:inline distT="0" distB="0" distL="0" distR="0">
              <wp:extent cx="4759960" cy="3894455"/>
              <wp:effectExtent l="19050" t="0" r="2540" b="0"/>
              <wp:docPr id="25" name="图片 25" descr="域名注册域名详细流程">
                <a:hlinkClick xmlns:a="http://schemas.openxmlformats.org/drawingml/2006/main" r:id="rId21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域名注册域名详细流程">
                        <a:hlinkClick r:id="rId21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9960" cy="3894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F5A2B">
          <w:rPr>
            <w:rFonts w:ascii="微软雅黑" w:eastAsia="微软雅黑" w:hAnsi="微软雅黑" w:cs="宋体" w:hint="eastAsia"/>
            <w:color w:val="FFFFFF"/>
            <w:kern w:val="0"/>
          </w:rPr>
          <w:t>步骤阅读</w:t>
        </w:r>
      </w:hyperlink>
    </w:p>
    <w:p w:rsidR="002E0A17" w:rsidRPr="006F5A2B" w:rsidRDefault="002E0A17" w:rsidP="002E0A17">
      <w:pPr>
        <w:widowControl/>
        <w:numPr>
          <w:ilvl w:val="0"/>
          <w:numId w:val="4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 w:cs="宋体"/>
          <w:color w:val="EEFFEE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EEFFEE"/>
          <w:kern w:val="0"/>
          <w:szCs w:val="21"/>
        </w:rPr>
        <w:t>9</w:t>
      </w:r>
    </w:p>
    <w:p w:rsidR="002E0A17" w:rsidRPr="006F5A2B" w:rsidRDefault="002E0A17" w:rsidP="002E0A17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333333"/>
          <w:kern w:val="0"/>
          <w:szCs w:val="21"/>
        </w:rPr>
        <w:t>填写金额后，网站会自动跳转到支付宝，通过支付宝，或者各大银行网银付款后，即可成功购买域名</w:t>
      </w:r>
    </w:p>
    <w:p w:rsidR="002E0A17" w:rsidRDefault="002E0A17" w:rsidP="002E0A17">
      <w:pPr>
        <w:pStyle w:val="2"/>
        <w:pBdr>
          <w:bottom w:val="single" w:sz="4" w:space="5" w:color="D6D6D8"/>
        </w:pBdr>
        <w:shd w:val="clear" w:color="auto" w:fill="FFFFFF"/>
        <w:spacing w:before="514" w:after="0" w:line="309" w:lineRule="atLeast"/>
        <w:rPr>
          <w:rFonts w:ascii="微软雅黑" w:eastAsia="微软雅黑" w:hAnsi="微软雅黑"/>
          <w:b w:val="0"/>
          <w:bCs w:val="0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28"/>
          <w:szCs w:val="28"/>
        </w:rPr>
        <w:lastRenderedPageBreak/>
        <w:t>注意事项</w:t>
      </w:r>
    </w:p>
    <w:p w:rsidR="002E0A17" w:rsidRDefault="002E0A17" w:rsidP="002E0A17">
      <w:pPr>
        <w:widowControl/>
        <w:numPr>
          <w:ilvl w:val="0"/>
          <w:numId w:val="5"/>
        </w:numPr>
        <w:spacing w:line="360" w:lineRule="atLeast"/>
        <w:ind w:left="0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购买前请仔细考虑要注册的域名，域名注册后不可更改。</w:t>
      </w:r>
    </w:p>
    <w:p w:rsidR="002E0A17" w:rsidRDefault="002E0A17" w:rsidP="002E0A17">
      <w:pPr>
        <w:widowControl/>
        <w:numPr>
          <w:ilvl w:val="0"/>
          <w:numId w:val="5"/>
        </w:numPr>
        <w:spacing w:line="360" w:lineRule="atLeast"/>
        <w:ind w:left="0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域名购买成功后，需要进行解析操作</w:t>
      </w:r>
    </w:p>
    <w:p w:rsidR="005C63E9" w:rsidRPr="002E0A17" w:rsidRDefault="005C63E9"/>
    <w:sectPr w:rsidR="005C63E9" w:rsidRPr="002E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E9" w:rsidRDefault="005C63E9" w:rsidP="002E0A17">
      <w:r>
        <w:separator/>
      </w:r>
    </w:p>
  </w:endnote>
  <w:endnote w:type="continuationSeparator" w:id="1">
    <w:p w:rsidR="005C63E9" w:rsidRDefault="005C63E9" w:rsidP="002E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E9" w:rsidRDefault="005C63E9" w:rsidP="002E0A17">
      <w:r>
        <w:separator/>
      </w:r>
    </w:p>
  </w:footnote>
  <w:footnote w:type="continuationSeparator" w:id="1">
    <w:p w:rsidR="005C63E9" w:rsidRDefault="005C63E9" w:rsidP="002E0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7C9"/>
    <w:multiLevelType w:val="multilevel"/>
    <w:tmpl w:val="70C6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25506"/>
    <w:multiLevelType w:val="multilevel"/>
    <w:tmpl w:val="2896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6A9"/>
    <w:multiLevelType w:val="multilevel"/>
    <w:tmpl w:val="67CE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C75D4"/>
    <w:multiLevelType w:val="multilevel"/>
    <w:tmpl w:val="2184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74039"/>
    <w:multiLevelType w:val="multilevel"/>
    <w:tmpl w:val="1C9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A17"/>
    <w:rsid w:val="002E0A17"/>
    <w:rsid w:val="005C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1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0A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0A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A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0A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E0A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E0A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25648fc1faf6e19190fd0045.html?picindex=7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jingyan.baidu.com/album/25648fc1faf6e19190fd0045.html?picindex=11" TargetMode="External"/><Relationship Id="rId7" Type="http://schemas.openxmlformats.org/officeDocument/2006/relationships/hyperlink" Target="http://jingyan.baidu.com/album/25648fc1faf6e19190fd0045.html?picindex=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jingyan.baidu.com/album/25648fc1faf6e19190fd0045.html?picindex=9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25648fc1faf6e19190fd0045.html?picindex=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jingyan.baidu.com/album/25648fc1faf6e19190fd0045.html?picindex=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jingyan.baidu.com/album/25648fc1faf6e19190fd0045.html?pic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25648fc1faf6e19190fd0045.html?picindex=5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2016-10-24T11:20:00Z</dcterms:created>
  <dcterms:modified xsi:type="dcterms:W3CDTF">2016-10-24T11:20:00Z</dcterms:modified>
</cp:coreProperties>
</file>