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95" w:beforeAutospacing="0" w:after="195" w:afterAutospacing="0" w:line="780" w:lineRule="atLeast"/>
        <w:ind w:left="0" w:right="0"/>
        <w:jc w:val="center"/>
        <w:rPr>
          <w:rFonts w:hint="default" w:ascii="robotothin" w:hAnsi="robotothin" w:eastAsia="robotothin" w:cs="robotothin"/>
          <w:color w:val="7D7D7D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195" w:beforeAutospacing="0" w:after="195" w:afterAutospacing="0" w:line="780" w:lineRule="atLeast"/>
        <w:ind w:left="0" w:right="0"/>
        <w:jc w:val="center"/>
        <w:rPr>
          <w:rFonts w:ascii="robotothin" w:hAnsi="robotothin" w:eastAsia="robotothin" w:cs="robotothin"/>
          <w:color w:val="7D7D7D"/>
          <w:sz w:val="44"/>
          <w:szCs w:val="44"/>
        </w:rPr>
      </w:pPr>
      <w:r>
        <w:rPr>
          <w:rFonts w:hint="default" w:ascii="robotothin" w:hAnsi="robotothin" w:eastAsia="robotothin" w:cs="robotothin"/>
          <w:color w:val="7D7D7D"/>
          <w:sz w:val="44"/>
          <w:szCs w:val="44"/>
        </w:rPr>
        <w:t>Magento建站教程: 如何在阿里云ECS上搭建Magento电子商务网站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Magento可以说是被认为世界上最实用和完整的电子商务网站框架，是你的电子商务解决方案之一，一般可用于大中型</w: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instrText xml:space="preserve"> HYPERLINK "http://www.tmogroup.com.cn/eckaifa/" \o "电子商务网站建设" \t "http://www.tmogroup.com.cn/deve/25053/_blank" </w:instrTex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t>电子商务网站建设</w: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。其特点为具有丰富的模块化架构体系以及丰富的拓展功能。得益于它专业的开源性，在第三方系统集成方面也有着良好的表现。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在Magento建站的空间以及环境的要求方面，其操作系统支持Linux，32为以及64为windows系统。Web服务支持Apache 1.3.X ，2.0.x 以及2.2.x(</w: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注：如选择nginx可能会出现502错误。建议切换成双引擎或者搜索更改相应配置</w: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)。程序语言选用PHP，支持5.3.0及以上把版本（</w: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注：较低版本可能会出现安装提示错误</w: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）。数据库支持Mysql 4.1.20及以上版本。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本文主要讲解如何在阿里云ECS上搭建Magento电子商务网站。使用的操作系统为Linux CentOS 5.8 64位。对于先前的环境配置准备本文不在详细讲解。如果不太熟悉的可以去阿里云市场免费购买下载</w: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instrText xml:space="preserve"> HYPERLINK "http://market.aliyun.com/products/52738003/cmgj000262.html?spm=5176.900004.4.4.MTUCr7" \t "http://www.tmogroup.com.cn/deve/25053/_blank" </w:instrTex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t>linux一键安装web环境</w: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。购买下载后里面有详细的文档教程。Magento 的安装包请从</w: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instrText xml:space="preserve"> HYPERLINK "https://www.magentocommerce.com/products/downloads/magento/" \t "http://www.tmogroup.com.cn/deve/25053/_blank" </w:instrTex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t>Magento官方网站下载</w:t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00BEBE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"http://www.tmogroup.com.cn/wp-content/uploads/2015/05/%E5%B1%8F%E5%B9%95%E5%BF%AB%E7%85%A7-2015-05-08-%E4%B8%8B%E5%8D%884.31.31.png"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drawing>
          <wp:inline distT="0" distB="0" distL="114300" distR="114300">
            <wp:extent cx="5271770" cy="3568700"/>
            <wp:effectExtent l="0" t="0" r="508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对于新手建议安装其示例数据。最后网站目录通常为 /alidata/www下,运用虚拟主机通常网站目录在/public_html下。首先把magento安装包包含的所有文件和phpmyadmin文件（作为其数据库）运用ftp上传到其你想要的根目录下。</w:t>
      </w:r>
    </w:p>
    <w:p>
      <w:pPr>
        <w:pStyle w:val="3"/>
        <w:keepNext w:val="0"/>
        <w:keepLines w:val="0"/>
        <w:widowControl/>
        <w:suppressLineNumbers w:val="0"/>
        <w:spacing w:before="195" w:beforeAutospacing="0" w:after="195" w:afterAutospacing="0" w:line="780" w:lineRule="atLeast"/>
        <w:ind w:left="0" w:right="0"/>
        <w:rPr>
          <w:rFonts w:hint="default" w:ascii="robotolight" w:hAnsi="robotolight" w:eastAsia="robotolight" w:cs="robotolight"/>
          <w:color w:val="7D7D7D"/>
          <w:sz w:val="44"/>
          <w:szCs w:val="44"/>
        </w:rPr>
      </w:pPr>
      <w:r>
        <w:rPr>
          <w:rFonts w:hint="default" w:ascii="robotolight" w:hAnsi="robotolight" w:eastAsia="robotolight" w:cs="robotolight"/>
          <w:i w:val="0"/>
          <w:caps w:val="0"/>
          <w:color w:val="7D7D7D"/>
          <w:spacing w:val="0"/>
          <w:sz w:val="44"/>
          <w:szCs w:val="44"/>
          <w:shd w:val="clear" w:fill="FFFFFF"/>
        </w:rPr>
        <w:t>1.首先进入/phpmyadmin 新建数据库（示例命名为magento） 并导入magento示例数据 :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drawing>
          <wp:inline distT="0" distB="0" distL="114300" distR="114300">
            <wp:extent cx="5271770" cy="2336165"/>
            <wp:effectExtent l="0" t="0" r="508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195" w:beforeAutospacing="0" w:after="195" w:afterAutospacing="0" w:line="780" w:lineRule="atLeast"/>
        <w:ind w:left="0" w:right="0"/>
        <w:rPr>
          <w:rFonts w:hint="default" w:ascii="robotolight" w:hAnsi="robotolight" w:eastAsia="robotolight" w:cs="robotolight"/>
          <w:color w:val="7D7D7D"/>
          <w:sz w:val="44"/>
          <w:szCs w:val="44"/>
        </w:rPr>
      </w:pPr>
      <w:r>
        <w:rPr>
          <w:rFonts w:hint="default" w:ascii="robotolight" w:hAnsi="robotolight" w:eastAsia="robotolight" w:cs="robotolight"/>
          <w:i w:val="0"/>
          <w:caps w:val="0"/>
          <w:color w:val="7D7D7D"/>
          <w:spacing w:val="0"/>
          <w:sz w:val="44"/>
          <w:szCs w:val="44"/>
          <w:shd w:val="clear" w:fill="FFFFFF"/>
        </w:rPr>
        <w:t>2. 更改文件的权限。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Linux下可用 chmod命令执行：chmod -R 777 /alidata/www/magento 一些ftp软件可直接右键根目录提权。否则会出现“Access denied”错误。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通过ip或者已经解析的域名进入网站，全新安装magento。（注意：如安装示例数据，此顺序不可颠倒。即先导入数据，后安装）。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drawing>
          <wp:inline distT="0" distB="0" distL="114300" distR="114300">
            <wp:extent cx="5274310" cy="3016885"/>
            <wp:effectExtent l="0" t="0" r="2540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195" w:beforeAutospacing="0" w:after="195" w:afterAutospacing="0" w:line="780" w:lineRule="atLeast"/>
        <w:ind w:left="0" w:right="0"/>
        <w:rPr>
          <w:rFonts w:hint="default" w:ascii="robotolight" w:hAnsi="robotolight" w:eastAsia="robotolight" w:cs="robotolight"/>
          <w:color w:val="7D7D7D"/>
          <w:sz w:val="44"/>
          <w:szCs w:val="44"/>
        </w:rPr>
      </w:pPr>
      <w:r>
        <w:rPr>
          <w:rFonts w:hint="default" w:ascii="robotolight" w:hAnsi="robotolight" w:eastAsia="robotolight" w:cs="robotolight"/>
          <w:i w:val="0"/>
          <w:caps w:val="0"/>
          <w:color w:val="7D7D7D"/>
          <w:spacing w:val="0"/>
          <w:sz w:val="44"/>
          <w:szCs w:val="44"/>
          <w:shd w:val="clear" w:fill="FFFFFF"/>
        </w:rPr>
        <w:t>3. 选择语言，时区以及货币。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"http://www.tmogroup.com.cn/wp-content/uploads/2015/05/%E5%B1%8F%E5%B9%95%E5%BF%AB%E7%85%A7-2015-05-11-%E4%B8%8A%E5%8D%8810.47.12.png"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drawing>
          <wp:inline distT="0" distB="0" distL="114300" distR="114300">
            <wp:extent cx="5267960" cy="2422525"/>
            <wp:effectExtent l="0" t="0" r="8890" b="158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195" w:beforeAutospacing="0" w:after="195" w:afterAutospacing="0" w:line="780" w:lineRule="atLeast"/>
        <w:ind w:left="0" w:right="0"/>
        <w:rPr>
          <w:rFonts w:hint="default" w:ascii="robotolight" w:hAnsi="robotolight" w:eastAsia="robotolight" w:cs="robotolight"/>
          <w:color w:val="7D7D7D"/>
          <w:sz w:val="44"/>
          <w:szCs w:val="44"/>
        </w:rPr>
      </w:pPr>
      <w:r>
        <w:rPr>
          <w:rFonts w:hint="default" w:ascii="robotolight" w:hAnsi="robotolight" w:eastAsia="robotolight" w:cs="robotolight"/>
          <w:i w:val="0"/>
          <w:caps w:val="0"/>
          <w:color w:val="7D7D7D"/>
          <w:spacing w:val="0"/>
          <w:sz w:val="44"/>
          <w:szCs w:val="44"/>
          <w:shd w:val="clear" w:fill="FFFFFF"/>
        </w:rPr>
        <w:t>4. 进入安装页面设置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drawing>
          <wp:inline distT="0" distB="0" distL="114300" distR="114300">
            <wp:extent cx="5271135" cy="2660650"/>
            <wp:effectExtent l="0" t="0" r="571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FF0000"/>
          <w:spacing w:val="0"/>
          <w:sz w:val="24"/>
          <w:szCs w:val="24"/>
          <w:shd w:val="clear" w:fill="FFFFFF"/>
        </w:rPr>
        <w:t>注：如顶部提示 PHP Extensions “pdo_mysql” must be loaded. 则需要自行安装pdo——mysql拓展。此外可能出现的各种错误，网上搜索大部分都可解决。PHP版本建议升级到5.3以上，此外Mysql尽量也升级到5.5以上。否则出现一些缺少插件例如innodb的情况出现。</w:t>
      </w:r>
    </w:p>
    <w:p>
      <w:pPr>
        <w:pStyle w:val="3"/>
        <w:keepNext w:val="0"/>
        <w:keepLines w:val="0"/>
        <w:widowControl/>
        <w:suppressLineNumbers w:val="0"/>
        <w:spacing w:before="195" w:beforeAutospacing="0" w:after="195" w:afterAutospacing="0" w:line="780" w:lineRule="atLeast"/>
        <w:ind w:left="0" w:right="0"/>
        <w:rPr>
          <w:rFonts w:hint="default" w:ascii="robotolight" w:hAnsi="robotolight" w:eastAsia="robotolight" w:cs="robotolight"/>
          <w:color w:val="7D7D7D"/>
          <w:sz w:val="44"/>
          <w:szCs w:val="44"/>
        </w:rPr>
      </w:pPr>
      <w:r>
        <w:rPr>
          <w:rFonts w:hint="default" w:ascii="robotolight" w:hAnsi="robotolight" w:eastAsia="robotolight" w:cs="robotolight"/>
          <w:i w:val="0"/>
          <w:caps w:val="0"/>
          <w:color w:val="7D7D7D"/>
          <w:spacing w:val="0"/>
          <w:sz w:val="44"/>
          <w:szCs w:val="44"/>
          <w:shd w:val="clear" w:fill="FFFFFF"/>
        </w:rPr>
        <w:t>5. 设置管理员账号以及密码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bookmarkStart w:id="0" w:name="_GoBack"/>
      <w:r>
        <w:drawing>
          <wp:inline distT="0" distB="0" distL="114300" distR="114300">
            <wp:extent cx="5271770" cy="3747770"/>
            <wp:effectExtent l="0" t="0" r="508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260" w:afterAutospacing="0" w:line="390" w:lineRule="atLeast"/>
        <w:ind w:left="0" w:right="0"/>
      </w:pPr>
      <w:r>
        <w:rPr>
          <w:rFonts w:hint="default" w:ascii="robotolight" w:hAnsi="robotolight" w:eastAsia="robotolight" w:cs="robotolight"/>
          <w:b w:val="0"/>
          <w:i w:val="0"/>
          <w:caps w:val="0"/>
          <w:color w:val="868B94"/>
          <w:spacing w:val="0"/>
          <w:sz w:val="24"/>
          <w:szCs w:val="24"/>
          <w:shd w:val="clear" w:fill="FFFFFF"/>
        </w:rPr>
        <w:t>设置好了以后，运用阿里云ECS安装Magento就基本完成了。数据库示例数据已经导入。此外需要复制实例数据的Media等内容。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botothin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roboto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364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GOD</dc:creator>
  <cp:lastModifiedBy>GOD</cp:lastModifiedBy>
  <dcterms:modified xsi:type="dcterms:W3CDTF">2016-10-24T06:56:25Z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